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69100" w14:textId="32D5E454" w:rsidR="005E4E43" w:rsidRPr="002B74AD" w:rsidRDefault="00B01CB1" w:rsidP="005E4E43">
      <w:pPr>
        <w:pStyle w:val="BodyText"/>
        <w:kinsoku w:val="0"/>
        <w:overflowPunct w:val="0"/>
        <w:ind w:right="-115"/>
        <w:jc w:val="center"/>
        <w:rPr>
          <w:rFonts w:ascii="Times New Roman" w:hAnsi="Times New Roman" w:cs="Times New Roman"/>
          <w:b/>
          <w:bCs/>
          <w:w w:val="142"/>
          <w:sz w:val="28"/>
          <w:szCs w:val="28"/>
        </w:rPr>
      </w:pPr>
      <w:r w:rsidRPr="002B74AD">
        <w:rPr>
          <w:rFonts w:ascii="Times New Roman" w:hAnsi="Times New Roman" w:cs="Times New Roman"/>
          <w:b/>
          <w:bCs/>
          <w:w w:val="105"/>
          <w:sz w:val="28"/>
          <w:szCs w:val="28"/>
        </w:rPr>
        <w:t>Addendum</w:t>
      </w:r>
      <w:r w:rsidRPr="002B74AD">
        <w:rPr>
          <w:rFonts w:ascii="Times New Roman" w:hAnsi="Times New Roman" w:cs="Times New Roman"/>
          <w:b/>
          <w:bCs/>
          <w:spacing w:val="-25"/>
          <w:w w:val="105"/>
          <w:sz w:val="28"/>
          <w:szCs w:val="28"/>
        </w:rPr>
        <w:t xml:space="preserve"> </w:t>
      </w:r>
      <w:r w:rsidRPr="002B74AD">
        <w:rPr>
          <w:rFonts w:ascii="Times New Roman" w:hAnsi="Times New Roman" w:cs="Times New Roman"/>
          <w:b/>
          <w:bCs/>
          <w:w w:val="115"/>
          <w:sz w:val="28"/>
          <w:szCs w:val="28"/>
        </w:rPr>
        <w:t>#l</w:t>
      </w:r>
      <w:r w:rsidRPr="002B74AD">
        <w:rPr>
          <w:rFonts w:ascii="Times New Roman" w:hAnsi="Times New Roman" w:cs="Times New Roman"/>
          <w:b/>
          <w:bCs/>
          <w:w w:val="142"/>
          <w:sz w:val="28"/>
          <w:szCs w:val="28"/>
        </w:rPr>
        <w:t xml:space="preserve"> </w:t>
      </w:r>
    </w:p>
    <w:p w14:paraId="7F4D0870" w14:textId="1ED98AE8" w:rsidR="00FF1A16" w:rsidRPr="002B74AD" w:rsidRDefault="00FF1A16" w:rsidP="00FF1A16">
      <w:pPr>
        <w:pStyle w:val="BodyText"/>
        <w:kinsoku w:val="0"/>
        <w:overflowPunct w:val="0"/>
        <w:ind w:right="-115"/>
        <w:jc w:val="center"/>
        <w:rPr>
          <w:rFonts w:ascii="Times New Roman" w:hAnsi="Times New Roman" w:cs="Times New Roman"/>
          <w:b/>
          <w:bCs/>
          <w:w w:val="142"/>
          <w:sz w:val="28"/>
          <w:szCs w:val="28"/>
        </w:rPr>
      </w:pPr>
    </w:p>
    <w:p w14:paraId="34EFB3B8" w14:textId="7444C9D8" w:rsidR="00B01CB1" w:rsidRPr="002B74AD" w:rsidRDefault="00B01CB1" w:rsidP="00FF1A16">
      <w:pPr>
        <w:pStyle w:val="BodyText"/>
        <w:kinsoku w:val="0"/>
        <w:overflowPunct w:val="0"/>
        <w:ind w:right="-115"/>
        <w:jc w:val="center"/>
        <w:rPr>
          <w:rFonts w:ascii="Times New Roman" w:hAnsi="Times New Roman" w:cs="Times New Roman"/>
          <w:b/>
          <w:bCs/>
          <w:w w:val="95"/>
          <w:sz w:val="28"/>
          <w:szCs w:val="28"/>
        </w:rPr>
      </w:pPr>
      <w:r w:rsidRPr="002B74AD">
        <w:rPr>
          <w:rFonts w:ascii="Times New Roman" w:hAnsi="Times New Roman" w:cs="Times New Roman"/>
          <w:b/>
          <w:bCs/>
          <w:sz w:val="28"/>
          <w:szCs w:val="28"/>
        </w:rPr>
        <w:t>To</w:t>
      </w:r>
      <w:r w:rsidRPr="002B74AD">
        <w:rPr>
          <w:rFonts w:ascii="Times New Roman" w:hAnsi="Times New Roman" w:cs="Times New Roman"/>
          <w:b/>
          <w:bCs/>
          <w:spacing w:val="-40"/>
          <w:sz w:val="28"/>
          <w:szCs w:val="28"/>
        </w:rPr>
        <w:t xml:space="preserve"> </w:t>
      </w:r>
      <w:r w:rsidRPr="002B74AD">
        <w:rPr>
          <w:rFonts w:ascii="Times New Roman" w:hAnsi="Times New Roman" w:cs="Times New Roman"/>
          <w:b/>
          <w:bCs/>
          <w:sz w:val="28"/>
          <w:szCs w:val="28"/>
        </w:rPr>
        <w:t>Agenda</w:t>
      </w:r>
      <w:r w:rsidRPr="002B74AD">
        <w:rPr>
          <w:rFonts w:ascii="Times New Roman" w:hAnsi="Times New Roman" w:cs="Times New Roman"/>
          <w:b/>
          <w:bCs/>
          <w:spacing w:val="-25"/>
          <w:sz w:val="28"/>
          <w:szCs w:val="28"/>
        </w:rPr>
        <w:t xml:space="preserve"> </w:t>
      </w:r>
      <w:r w:rsidRPr="002B74AD">
        <w:rPr>
          <w:rFonts w:ascii="Times New Roman" w:hAnsi="Times New Roman" w:cs="Times New Roman"/>
          <w:b/>
          <w:bCs/>
          <w:sz w:val="28"/>
          <w:szCs w:val="28"/>
        </w:rPr>
        <w:t>Packet</w:t>
      </w:r>
      <w:r w:rsidRPr="002B74AD">
        <w:rPr>
          <w:rFonts w:ascii="Times New Roman" w:hAnsi="Times New Roman" w:cs="Times New Roman"/>
          <w:b/>
          <w:bCs/>
          <w:w w:val="95"/>
          <w:sz w:val="28"/>
          <w:szCs w:val="28"/>
        </w:rPr>
        <w:t xml:space="preserve"> </w:t>
      </w:r>
    </w:p>
    <w:p w14:paraId="0E004D7F" w14:textId="77777777" w:rsidR="00FF1A16" w:rsidRPr="002B74AD" w:rsidRDefault="00FF1A16" w:rsidP="00FF1A16">
      <w:pPr>
        <w:pStyle w:val="BodyText"/>
        <w:kinsoku w:val="0"/>
        <w:overflowPunct w:val="0"/>
        <w:ind w:right="-115"/>
        <w:jc w:val="center"/>
        <w:rPr>
          <w:rFonts w:ascii="Times New Roman" w:hAnsi="Times New Roman" w:cs="Times New Roman"/>
          <w:b/>
          <w:bCs/>
          <w:w w:val="95"/>
          <w:sz w:val="28"/>
          <w:szCs w:val="28"/>
        </w:rPr>
      </w:pPr>
    </w:p>
    <w:p w14:paraId="6ACE67FE" w14:textId="4533B7EE" w:rsidR="00B01CB1" w:rsidRPr="002B74AD" w:rsidRDefault="008D5846" w:rsidP="00FF1A16">
      <w:pPr>
        <w:pStyle w:val="BodyText"/>
        <w:kinsoku w:val="0"/>
        <w:overflowPunct w:val="0"/>
        <w:ind w:right="-115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/>
          <w:bCs/>
          <w:w w:val="105"/>
          <w:sz w:val="28"/>
          <w:szCs w:val="28"/>
        </w:rPr>
        <w:t>August 22</w:t>
      </w:r>
      <w:r w:rsidR="00751F7A">
        <w:rPr>
          <w:rFonts w:ascii="Times New Roman" w:hAnsi="Times New Roman" w:cs="Times New Roman"/>
          <w:b/>
          <w:bCs/>
          <w:w w:val="105"/>
          <w:sz w:val="28"/>
          <w:szCs w:val="28"/>
        </w:rPr>
        <w:t>, 2022</w:t>
      </w:r>
      <w:r w:rsidR="00B01CB1" w:rsidRPr="002B74AD">
        <w:rPr>
          <w:rFonts w:ascii="Times New Roman" w:hAnsi="Times New Roman" w:cs="Times New Roman"/>
          <w:b/>
          <w:bCs/>
          <w:w w:val="105"/>
          <w:sz w:val="28"/>
          <w:szCs w:val="28"/>
        </w:rPr>
        <w:t>– 6:</w:t>
      </w:r>
      <w:r w:rsidR="002775A5" w:rsidRPr="002B74AD">
        <w:rPr>
          <w:rFonts w:ascii="Times New Roman" w:hAnsi="Times New Roman" w:cs="Times New Roman"/>
          <w:b/>
          <w:bCs/>
          <w:w w:val="105"/>
          <w:sz w:val="28"/>
          <w:szCs w:val="28"/>
        </w:rPr>
        <w:t>0</w:t>
      </w:r>
      <w:r w:rsidR="00B01CB1" w:rsidRPr="002B74AD">
        <w:rPr>
          <w:rFonts w:ascii="Times New Roman" w:hAnsi="Times New Roman" w:cs="Times New Roman"/>
          <w:b/>
          <w:bCs/>
          <w:w w:val="105"/>
          <w:sz w:val="28"/>
          <w:szCs w:val="28"/>
        </w:rPr>
        <w:t>0 pm</w:t>
      </w:r>
    </w:p>
    <w:p w14:paraId="55A53B27" w14:textId="3EDB3BD5" w:rsidR="00FF1A16" w:rsidRDefault="00FF1A16" w:rsidP="00FF1A16">
      <w:pPr>
        <w:pStyle w:val="BodyText"/>
        <w:kinsoku w:val="0"/>
        <w:overflowPunct w:val="0"/>
        <w:ind w:right="-115"/>
        <w:jc w:val="center"/>
        <w:rPr>
          <w:rFonts w:ascii="Times New Roman" w:hAnsi="Times New Roman" w:cs="Times New Roman"/>
          <w:sz w:val="24"/>
          <w:szCs w:val="24"/>
        </w:rPr>
      </w:pPr>
    </w:p>
    <w:p w14:paraId="2840B83A" w14:textId="57D61EAF" w:rsidR="00FF1A16" w:rsidRPr="00FF1A16" w:rsidRDefault="00FF1A16" w:rsidP="00FF1A16">
      <w:pPr>
        <w:pStyle w:val="BodyText"/>
        <w:kinsoku w:val="0"/>
        <w:overflowPunct w:val="0"/>
        <w:ind w:right="-1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A16">
        <w:rPr>
          <w:rFonts w:ascii="Times New Roman" w:hAnsi="Times New Roman" w:cs="Times New Roman"/>
          <w:b/>
          <w:sz w:val="24"/>
          <w:szCs w:val="24"/>
        </w:rPr>
        <w:t xml:space="preserve">Date </w:t>
      </w:r>
      <w:r w:rsidR="00175F74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Pr="00FF1A16">
        <w:rPr>
          <w:rFonts w:ascii="Times New Roman" w:hAnsi="Times New Roman" w:cs="Times New Roman"/>
          <w:b/>
          <w:sz w:val="24"/>
          <w:szCs w:val="24"/>
        </w:rPr>
        <w:t xml:space="preserve">Addendum  </w:t>
      </w:r>
    </w:p>
    <w:p w14:paraId="74A74A99" w14:textId="1EE7A981" w:rsidR="00FF1A16" w:rsidRDefault="008D5846" w:rsidP="003A161B">
      <w:pPr>
        <w:pStyle w:val="BodyText"/>
        <w:kinsoku w:val="0"/>
        <w:overflowPunct w:val="0"/>
        <w:ind w:right="-1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August 21</w:t>
      </w:r>
      <w:r w:rsidR="00751F7A">
        <w:rPr>
          <w:rFonts w:ascii="Times New Roman" w:hAnsi="Times New Roman" w:cs="Times New Roman"/>
          <w:b/>
          <w:sz w:val="24"/>
          <w:szCs w:val="24"/>
        </w:rPr>
        <w:t>, 2022</w:t>
      </w:r>
    </w:p>
    <w:p w14:paraId="49E0B310" w14:textId="4C425171" w:rsidR="003A161B" w:rsidRDefault="003A161B" w:rsidP="00410FAF">
      <w:pPr>
        <w:pStyle w:val="BodyText"/>
        <w:kinsoku w:val="0"/>
        <w:overflowPunct w:val="0"/>
        <w:ind w:right="-1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B33B8" w14:textId="253BE141" w:rsidR="003A161B" w:rsidRPr="00FA19CF" w:rsidRDefault="003A161B" w:rsidP="00410FAF">
      <w:pPr>
        <w:pStyle w:val="BodyText"/>
        <w:kinsoku w:val="0"/>
        <w:overflowPunct w:val="0"/>
        <w:ind w:right="-1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8F290" w14:textId="0C889677" w:rsidR="00CE21A5" w:rsidRPr="00FA19CF" w:rsidRDefault="00CE21A5" w:rsidP="004A358B">
      <w:pPr>
        <w:jc w:val="both"/>
      </w:pPr>
      <w:r w:rsidRPr="00FA19CF">
        <w:t xml:space="preserve">The following </w:t>
      </w:r>
      <w:r w:rsidR="000154D6" w:rsidRPr="00FA19CF">
        <w:t>item ha</w:t>
      </w:r>
      <w:r w:rsidR="00A30369" w:rsidRPr="00FA19CF">
        <w:t>s</w:t>
      </w:r>
      <w:r w:rsidRPr="00FA19CF">
        <w:t xml:space="preserve"> been </w:t>
      </w:r>
      <w:r w:rsidR="008D5846">
        <w:t>revised.</w:t>
      </w:r>
    </w:p>
    <w:p w14:paraId="46D84996" w14:textId="728BE983" w:rsidR="008B1851" w:rsidRPr="00FA19CF" w:rsidRDefault="008B1851" w:rsidP="003A161B"/>
    <w:p w14:paraId="7C8A479D" w14:textId="5FEA4A25" w:rsidR="008B1851" w:rsidRPr="00FA19CF" w:rsidRDefault="008B1851" w:rsidP="003A161B"/>
    <w:p w14:paraId="6B14342B" w14:textId="0EE9C5A6" w:rsidR="00CE21A5" w:rsidRPr="00FA19CF" w:rsidRDefault="00CE21A5" w:rsidP="00CE21A5">
      <w:pPr>
        <w:tabs>
          <w:tab w:val="left" w:pos="7920"/>
          <w:tab w:val="left" w:pos="8280"/>
        </w:tabs>
        <w:jc w:val="both"/>
        <w:rPr>
          <w:b/>
          <w:i/>
          <w:lang w:val="x-none" w:eastAsia="x-none"/>
        </w:rPr>
      </w:pPr>
    </w:p>
    <w:p w14:paraId="395034E4" w14:textId="16D82F01" w:rsidR="005C3E4F" w:rsidRPr="00FA19CF" w:rsidRDefault="005C3E4F" w:rsidP="00CE21A5">
      <w:pPr>
        <w:tabs>
          <w:tab w:val="left" w:pos="7920"/>
          <w:tab w:val="left" w:pos="8280"/>
        </w:tabs>
        <w:jc w:val="both"/>
        <w:rPr>
          <w:b/>
          <w:lang w:eastAsia="x-none"/>
        </w:rPr>
      </w:pPr>
      <w:r w:rsidRPr="00FA19CF">
        <w:rPr>
          <w:b/>
          <w:lang w:eastAsia="x-none"/>
        </w:rPr>
        <w:t xml:space="preserve">Item </w:t>
      </w:r>
      <w:proofErr w:type="spellStart"/>
      <w:r w:rsidR="00FA171F">
        <w:rPr>
          <w:b/>
          <w:lang w:eastAsia="x-none"/>
        </w:rPr>
        <w:t>9</w:t>
      </w:r>
      <w:r w:rsidR="008D5846">
        <w:rPr>
          <w:b/>
          <w:lang w:eastAsia="x-none"/>
        </w:rPr>
        <w:t>A</w:t>
      </w:r>
      <w:proofErr w:type="spellEnd"/>
      <w:r w:rsidR="00FA171F">
        <w:rPr>
          <w:b/>
          <w:lang w:eastAsia="x-none"/>
        </w:rPr>
        <w:t xml:space="preserve"> – New Business</w:t>
      </w:r>
      <w:r w:rsidR="00A30369" w:rsidRPr="00FA19CF">
        <w:rPr>
          <w:b/>
          <w:lang w:eastAsia="x-none"/>
        </w:rPr>
        <w:t xml:space="preserve"> </w:t>
      </w:r>
      <w:r w:rsidRPr="00FA19CF">
        <w:rPr>
          <w:b/>
          <w:lang w:eastAsia="x-none"/>
        </w:rPr>
        <w:t>:</w:t>
      </w:r>
    </w:p>
    <w:p w14:paraId="24F794D4" w14:textId="491551D8" w:rsidR="000154D6" w:rsidRPr="00FA19CF" w:rsidRDefault="000154D6" w:rsidP="00CE21A5">
      <w:pPr>
        <w:tabs>
          <w:tab w:val="left" w:pos="7920"/>
          <w:tab w:val="left" w:pos="8280"/>
        </w:tabs>
        <w:jc w:val="both"/>
        <w:rPr>
          <w:b/>
          <w:lang w:eastAsia="x-none"/>
        </w:rPr>
      </w:pPr>
    </w:p>
    <w:p w14:paraId="570C02CE" w14:textId="586E96B9" w:rsidR="008D5846" w:rsidRPr="008D5846" w:rsidRDefault="008D5846" w:rsidP="008D5846">
      <w:pPr>
        <w:pStyle w:val="NoSpacing"/>
        <w:ind w:left="450" w:right="52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RESOLUTION NO.  3585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8D5846">
        <w:rPr>
          <w:rFonts w:ascii="Times New Roman" w:hAnsi="Times New Roman"/>
          <w:bCs/>
          <w:sz w:val="24"/>
          <w:szCs w:val="24"/>
        </w:rPr>
        <w:t>A RESOLUTION OF THE EAST RIDGE CITY COUNCIL ACCEPTING A PROPOSAL FROM INPUT GROUP, LLC FOR UPGRADES TO THE AUDIO-VISUAL EQUIPMENT IN THE CITY HALL COUNCIL CHAMBERS</w:t>
      </w:r>
    </w:p>
    <w:p w14:paraId="3A7369BE" w14:textId="735940D6" w:rsidR="00173050" w:rsidRPr="00FA171F" w:rsidRDefault="00173050" w:rsidP="00173050">
      <w:pPr>
        <w:widowControl/>
        <w:autoSpaceDE/>
        <w:autoSpaceDN/>
        <w:adjustRightInd/>
        <w:ind w:right="72"/>
        <w:jc w:val="both"/>
        <w:rPr>
          <w:lang w:eastAsia="x-none"/>
        </w:rPr>
      </w:pPr>
    </w:p>
    <w:p w14:paraId="0777EFE8" w14:textId="77777777" w:rsidR="002B74AD" w:rsidRPr="00FA19CF" w:rsidRDefault="002B74AD" w:rsidP="00FF2A36">
      <w:pPr>
        <w:pStyle w:val="LinebetweenParagraph"/>
        <w:spacing w:after="0"/>
        <w:ind w:right="-378"/>
        <w:jc w:val="both"/>
      </w:pPr>
    </w:p>
    <w:p w14:paraId="5674AFE2" w14:textId="26F4D03E" w:rsidR="00937FDB" w:rsidRPr="00FA19CF" w:rsidRDefault="00937FDB" w:rsidP="00FF2A36">
      <w:pPr>
        <w:pStyle w:val="LinebetweenParagraph"/>
        <w:spacing w:after="0"/>
        <w:ind w:right="72"/>
        <w:jc w:val="both"/>
        <w:rPr>
          <w:b/>
        </w:rPr>
      </w:pPr>
    </w:p>
    <w:p w14:paraId="16043D09" w14:textId="5B88A150" w:rsidR="00EC1D5B" w:rsidRDefault="00E42257" w:rsidP="00410FAF">
      <w:pPr>
        <w:ind w:right="-108"/>
        <w:jc w:val="both"/>
        <w:rPr>
          <w:w w:val="105"/>
        </w:rPr>
      </w:pPr>
      <w:r w:rsidRPr="00FA19CF">
        <w:rPr>
          <w:w w:val="105"/>
        </w:rPr>
        <w:t>Attachments:</w:t>
      </w:r>
    </w:p>
    <w:p w14:paraId="566D1F27" w14:textId="77777777" w:rsidR="00380066" w:rsidRPr="00FA19CF" w:rsidRDefault="00380066" w:rsidP="00410FAF">
      <w:pPr>
        <w:ind w:right="-108"/>
        <w:jc w:val="both"/>
        <w:rPr>
          <w:w w:val="105"/>
        </w:rPr>
      </w:pPr>
    </w:p>
    <w:p w14:paraId="23A168F5" w14:textId="73B49778" w:rsidR="00E42257" w:rsidRPr="00FA19CF" w:rsidRDefault="00E42257" w:rsidP="00380066">
      <w:pPr>
        <w:spacing w:line="360" w:lineRule="auto"/>
        <w:ind w:right="-115"/>
        <w:jc w:val="both"/>
        <w:rPr>
          <w:w w:val="105"/>
        </w:rPr>
      </w:pPr>
      <w:r w:rsidRPr="00FA19CF">
        <w:rPr>
          <w:w w:val="105"/>
        </w:rPr>
        <w:tab/>
        <w:t>Agenda Memo</w:t>
      </w:r>
      <w:r w:rsidR="008D5846">
        <w:rPr>
          <w:w w:val="105"/>
        </w:rPr>
        <w:t xml:space="preserve"> - Revised</w:t>
      </w:r>
    </w:p>
    <w:p w14:paraId="6C8DFAFB" w14:textId="35B7C22F" w:rsidR="00E42257" w:rsidRDefault="00E42257" w:rsidP="00380066">
      <w:pPr>
        <w:spacing w:line="360" w:lineRule="auto"/>
        <w:ind w:right="-115"/>
        <w:jc w:val="both"/>
        <w:rPr>
          <w:w w:val="105"/>
        </w:rPr>
      </w:pPr>
      <w:r w:rsidRPr="00FA19CF">
        <w:rPr>
          <w:w w:val="105"/>
        </w:rPr>
        <w:tab/>
      </w:r>
      <w:r w:rsidR="00B74F92" w:rsidRPr="00FA19CF">
        <w:rPr>
          <w:w w:val="105"/>
        </w:rPr>
        <w:t xml:space="preserve">Resolution No. </w:t>
      </w:r>
      <w:r w:rsidR="008D5846">
        <w:rPr>
          <w:w w:val="105"/>
        </w:rPr>
        <w:t>3585 – Revised</w:t>
      </w:r>
    </w:p>
    <w:p w14:paraId="5C813724" w14:textId="1716AA0D" w:rsidR="008D5846" w:rsidRDefault="00380066" w:rsidP="00380066">
      <w:pPr>
        <w:spacing w:line="360" w:lineRule="auto"/>
        <w:ind w:right="-115"/>
        <w:jc w:val="both"/>
        <w:rPr>
          <w:w w:val="105"/>
        </w:rPr>
      </w:pPr>
      <w:r>
        <w:rPr>
          <w:w w:val="105"/>
        </w:rPr>
        <w:tab/>
        <w:t>Input Group Proposal – Revised</w:t>
      </w:r>
    </w:p>
    <w:p w14:paraId="0AF08B27" w14:textId="2C205C30" w:rsidR="00380066" w:rsidRDefault="00380066" w:rsidP="00380066">
      <w:pPr>
        <w:spacing w:line="360" w:lineRule="auto"/>
        <w:ind w:right="-115"/>
        <w:jc w:val="both"/>
        <w:rPr>
          <w:w w:val="105"/>
        </w:rPr>
      </w:pPr>
      <w:r>
        <w:rPr>
          <w:w w:val="105"/>
        </w:rPr>
        <w:tab/>
        <w:t>Input Group Proposal for Additional Speakers</w:t>
      </w:r>
    </w:p>
    <w:p w14:paraId="15B8D7B8" w14:textId="3414CBAD" w:rsidR="00ED13C0" w:rsidRPr="00FA19CF" w:rsidRDefault="00ED13C0" w:rsidP="00410FAF">
      <w:pPr>
        <w:ind w:right="-108"/>
        <w:jc w:val="both"/>
        <w:rPr>
          <w:w w:val="105"/>
        </w:rPr>
      </w:pPr>
      <w:r>
        <w:rPr>
          <w:w w:val="105"/>
        </w:rPr>
        <w:tab/>
      </w:r>
    </w:p>
    <w:p w14:paraId="5CFDAF81" w14:textId="589C64A4" w:rsidR="00937FDB" w:rsidRPr="00FA19CF" w:rsidRDefault="00E42257" w:rsidP="00410FAF">
      <w:pPr>
        <w:ind w:right="-108"/>
        <w:jc w:val="both"/>
        <w:rPr>
          <w:w w:val="105"/>
        </w:rPr>
      </w:pPr>
      <w:r w:rsidRPr="00FA19CF">
        <w:rPr>
          <w:w w:val="105"/>
        </w:rPr>
        <w:tab/>
      </w:r>
    </w:p>
    <w:p w14:paraId="3800F826" w14:textId="1908BFEB" w:rsidR="005819BF" w:rsidRDefault="005819BF" w:rsidP="00937FDB">
      <w:pPr>
        <w:ind w:right="162"/>
        <w:jc w:val="both"/>
        <w:rPr>
          <w:w w:val="105"/>
        </w:rPr>
      </w:pPr>
    </w:p>
    <w:p w14:paraId="44B30CF6" w14:textId="77777777" w:rsidR="00B01CB1" w:rsidRPr="00196B73" w:rsidRDefault="00B01CB1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14:paraId="240504F9" w14:textId="77777777" w:rsidR="00B01CB1" w:rsidRPr="00B01CB1" w:rsidRDefault="00B01CB1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14:paraId="6F9C827F" w14:textId="77777777" w:rsidR="00B01CB1" w:rsidRPr="00B01CB1" w:rsidRDefault="00B01CB1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14:paraId="62472B42" w14:textId="77777777" w:rsidR="00B01CB1" w:rsidRPr="00B01CB1" w:rsidRDefault="00B01CB1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sectPr w:rsidR="00B01CB1" w:rsidRPr="00B01CB1" w:rsidSect="002775A5">
      <w:pgSz w:w="12240" w:h="15840"/>
      <w:pgMar w:top="1440" w:right="1710" w:bottom="274" w:left="1728" w:header="720" w:footer="720" w:gutter="0"/>
      <w:cols w:space="720" w:equalWidth="0">
        <w:col w:w="844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left="1504" w:hanging="331"/>
      </w:pPr>
      <w:rPr>
        <w:rFonts w:ascii="Times New Roman" w:hAnsi="Times New Roman"/>
        <w:b w:val="0"/>
        <w:color w:val="606060"/>
        <w:w w:val="120"/>
        <w:sz w:val="19"/>
      </w:rPr>
    </w:lvl>
    <w:lvl w:ilvl="1">
      <w:numFmt w:val="bullet"/>
      <w:lvlText w:val="•"/>
      <w:lvlJc w:val="left"/>
      <w:pPr>
        <w:ind w:left="2432" w:hanging="331"/>
      </w:pPr>
    </w:lvl>
    <w:lvl w:ilvl="2">
      <w:numFmt w:val="bullet"/>
      <w:lvlText w:val="•"/>
      <w:lvlJc w:val="left"/>
      <w:pPr>
        <w:ind w:left="3359" w:hanging="331"/>
      </w:pPr>
    </w:lvl>
    <w:lvl w:ilvl="3">
      <w:numFmt w:val="bullet"/>
      <w:lvlText w:val="•"/>
      <w:lvlJc w:val="left"/>
      <w:pPr>
        <w:ind w:left="4287" w:hanging="331"/>
      </w:pPr>
    </w:lvl>
    <w:lvl w:ilvl="4">
      <w:numFmt w:val="bullet"/>
      <w:lvlText w:val="•"/>
      <w:lvlJc w:val="left"/>
      <w:pPr>
        <w:ind w:left="5214" w:hanging="331"/>
      </w:pPr>
    </w:lvl>
    <w:lvl w:ilvl="5">
      <w:numFmt w:val="bullet"/>
      <w:lvlText w:val="•"/>
      <w:lvlJc w:val="left"/>
      <w:pPr>
        <w:ind w:left="6142" w:hanging="331"/>
      </w:pPr>
    </w:lvl>
    <w:lvl w:ilvl="6">
      <w:numFmt w:val="bullet"/>
      <w:lvlText w:val="•"/>
      <w:lvlJc w:val="left"/>
      <w:pPr>
        <w:ind w:left="7069" w:hanging="331"/>
      </w:pPr>
    </w:lvl>
    <w:lvl w:ilvl="7">
      <w:numFmt w:val="bullet"/>
      <w:lvlText w:val="•"/>
      <w:lvlJc w:val="left"/>
      <w:pPr>
        <w:ind w:left="7997" w:hanging="331"/>
      </w:pPr>
    </w:lvl>
    <w:lvl w:ilvl="8">
      <w:numFmt w:val="bullet"/>
      <w:lvlText w:val="•"/>
      <w:lvlJc w:val="left"/>
      <w:pPr>
        <w:ind w:left="8924" w:hanging="331"/>
      </w:pPr>
    </w:lvl>
  </w:abstractNum>
  <w:abstractNum w:abstractNumId="1" w15:restartNumberingAfterBreak="0">
    <w:nsid w:val="059425FC"/>
    <w:multiLevelType w:val="hybridMultilevel"/>
    <w:tmpl w:val="DA929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2B438F"/>
    <w:multiLevelType w:val="hybridMultilevel"/>
    <w:tmpl w:val="81EE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F2BAB"/>
    <w:multiLevelType w:val="hybridMultilevel"/>
    <w:tmpl w:val="AC222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20D2B"/>
    <w:multiLevelType w:val="hybridMultilevel"/>
    <w:tmpl w:val="AEFA4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A17A2"/>
    <w:multiLevelType w:val="hybridMultilevel"/>
    <w:tmpl w:val="C096B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73859"/>
    <w:multiLevelType w:val="hybridMultilevel"/>
    <w:tmpl w:val="CF22E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32363"/>
    <w:multiLevelType w:val="hybridMultilevel"/>
    <w:tmpl w:val="847A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C6A9F"/>
    <w:multiLevelType w:val="hybridMultilevel"/>
    <w:tmpl w:val="51E40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B4F2F"/>
    <w:multiLevelType w:val="hybridMultilevel"/>
    <w:tmpl w:val="E666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2210">
    <w:abstractNumId w:val="0"/>
  </w:num>
  <w:num w:numId="2" w16cid:durableId="340472065">
    <w:abstractNumId w:val="3"/>
  </w:num>
  <w:num w:numId="3" w16cid:durableId="1709332446">
    <w:abstractNumId w:val="4"/>
  </w:num>
  <w:num w:numId="4" w16cid:durableId="226458944">
    <w:abstractNumId w:val="6"/>
  </w:num>
  <w:num w:numId="5" w16cid:durableId="1055545857">
    <w:abstractNumId w:val="8"/>
  </w:num>
  <w:num w:numId="6" w16cid:durableId="158010715">
    <w:abstractNumId w:val="7"/>
  </w:num>
  <w:num w:numId="7" w16cid:durableId="597099433">
    <w:abstractNumId w:val="5"/>
  </w:num>
  <w:num w:numId="8" w16cid:durableId="981471164">
    <w:abstractNumId w:val="1"/>
  </w:num>
  <w:num w:numId="9" w16cid:durableId="234777693">
    <w:abstractNumId w:val="9"/>
  </w:num>
  <w:num w:numId="10" w16cid:durableId="841818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47"/>
    <w:rsid w:val="000154D6"/>
    <w:rsid w:val="0003159B"/>
    <w:rsid w:val="00041170"/>
    <w:rsid w:val="0004365C"/>
    <w:rsid w:val="000841F2"/>
    <w:rsid w:val="00096849"/>
    <w:rsid w:val="00157632"/>
    <w:rsid w:val="00171BD3"/>
    <w:rsid w:val="00173050"/>
    <w:rsid w:val="00175F74"/>
    <w:rsid w:val="0018442A"/>
    <w:rsid w:val="00196B73"/>
    <w:rsid w:val="001E62F3"/>
    <w:rsid w:val="00247856"/>
    <w:rsid w:val="002775A5"/>
    <w:rsid w:val="00296C7E"/>
    <w:rsid w:val="002B74AD"/>
    <w:rsid w:val="002F5B99"/>
    <w:rsid w:val="002F77AB"/>
    <w:rsid w:val="00300E1B"/>
    <w:rsid w:val="00316D3B"/>
    <w:rsid w:val="003218A3"/>
    <w:rsid w:val="00347042"/>
    <w:rsid w:val="00352844"/>
    <w:rsid w:val="003652C2"/>
    <w:rsid w:val="00376E66"/>
    <w:rsid w:val="00380066"/>
    <w:rsid w:val="003809A3"/>
    <w:rsid w:val="00396831"/>
    <w:rsid w:val="003A161B"/>
    <w:rsid w:val="003E6BC0"/>
    <w:rsid w:val="00406087"/>
    <w:rsid w:val="00410FAF"/>
    <w:rsid w:val="00471182"/>
    <w:rsid w:val="004905E1"/>
    <w:rsid w:val="0049765A"/>
    <w:rsid w:val="004A358B"/>
    <w:rsid w:val="004D516E"/>
    <w:rsid w:val="004E40DD"/>
    <w:rsid w:val="00500A97"/>
    <w:rsid w:val="00517B8E"/>
    <w:rsid w:val="00520BDA"/>
    <w:rsid w:val="005461B9"/>
    <w:rsid w:val="005819BF"/>
    <w:rsid w:val="005A5A6C"/>
    <w:rsid w:val="005C3E4F"/>
    <w:rsid w:val="005E4E43"/>
    <w:rsid w:val="005E4F94"/>
    <w:rsid w:val="006104A3"/>
    <w:rsid w:val="00695DBB"/>
    <w:rsid w:val="007222E4"/>
    <w:rsid w:val="00740266"/>
    <w:rsid w:val="00751F7A"/>
    <w:rsid w:val="007B5691"/>
    <w:rsid w:val="007B7BCA"/>
    <w:rsid w:val="00811890"/>
    <w:rsid w:val="00815AE8"/>
    <w:rsid w:val="00820489"/>
    <w:rsid w:val="00825858"/>
    <w:rsid w:val="0084785D"/>
    <w:rsid w:val="00856030"/>
    <w:rsid w:val="00885FB2"/>
    <w:rsid w:val="008B1851"/>
    <w:rsid w:val="008C02B6"/>
    <w:rsid w:val="008D5846"/>
    <w:rsid w:val="00905F93"/>
    <w:rsid w:val="00937FDB"/>
    <w:rsid w:val="00964EFE"/>
    <w:rsid w:val="00970E65"/>
    <w:rsid w:val="00A21622"/>
    <w:rsid w:val="00A30369"/>
    <w:rsid w:val="00A31F39"/>
    <w:rsid w:val="00A955E2"/>
    <w:rsid w:val="00AB3711"/>
    <w:rsid w:val="00AE306D"/>
    <w:rsid w:val="00B01CB1"/>
    <w:rsid w:val="00B74F92"/>
    <w:rsid w:val="00B777E8"/>
    <w:rsid w:val="00BA2062"/>
    <w:rsid w:val="00BA4AD1"/>
    <w:rsid w:val="00BC5AD8"/>
    <w:rsid w:val="00BD0DEB"/>
    <w:rsid w:val="00BE3A47"/>
    <w:rsid w:val="00BE46C5"/>
    <w:rsid w:val="00C16B29"/>
    <w:rsid w:val="00C42827"/>
    <w:rsid w:val="00C62600"/>
    <w:rsid w:val="00C9600D"/>
    <w:rsid w:val="00CB6510"/>
    <w:rsid w:val="00CE21A5"/>
    <w:rsid w:val="00CF72DC"/>
    <w:rsid w:val="00D20EBE"/>
    <w:rsid w:val="00D34097"/>
    <w:rsid w:val="00D94CC1"/>
    <w:rsid w:val="00DB2353"/>
    <w:rsid w:val="00DB24A7"/>
    <w:rsid w:val="00DB7086"/>
    <w:rsid w:val="00DC1A52"/>
    <w:rsid w:val="00DD544B"/>
    <w:rsid w:val="00DE6399"/>
    <w:rsid w:val="00E1281B"/>
    <w:rsid w:val="00E264CE"/>
    <w:rsid w:val="00E27A77"/>
    <w:rsid w:val="00E42257"/>
    <w:rsid w:val="00E55F22"/>
    <w:rsid w:val="00E830F8"/>
    <w:rsid w:val="00EA297D"/>
    <w:rsid w:val="00EA3918"/>
    <w:rsid w:val="00EC1D5B"/>
    <w:rsid w:val="00ED13C0"/>
    <w:rsid w:val="00F01E6E"/>
    <w:rsid w:val="00F1105F"/>
    <w:rsid w:val="00F468C7"/>
    <w:rsid w:val="00F624FB"/>
    <w:rsid w:val="00F96978"/>
    <w:rsid w:val="00F9715E"/>
    <w:rsid w:val="00FA171F"/>
    <w:rsid w:val="00FA19CF"/>
    <w:rsid w:val="00FD36F0"/>
    <w:rsid w:val="00FF1A16"/>
    <w:rsid w:val="00FF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657BB"/>
  <w15:chartTrackingRefBased/>
  <w15:docId w15:val="{CDCBEB9E-BAED-45D2-AEC9-73647A43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6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14"/>
      <w:outlineLvl w:val="1"/>
    </w:pPr>
    <w:rPr>
      <w:rFonts w:ascii="Arial" w:hAnsi="Arial" w:cs="Arial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425"/>
      <w:outlineLvl w:val="2"/>
    </w:pPr>
  </w:style>
  <w:style w:type="paragraph" w:styleId="Heading4">
    <w:name w:val="heading 4"/>
    <w:basedOn w:val="Normal"/>
    <w:next w:val="Normal"/>
    <w:link w:val="Heading4Char"/>
    <w:uiPriority w:val="1"/>
    <w:qFormat/>
    <w:pPr>
      <w:ind w:left="195"/>
      <w:outlineLvl w:val="3"/>
    </w:pPr>
    <w:rPr>
      <w:b/>
      <w:bCs/>
      <w:sz w:val="23"/>
      <w:szCs w:val="23"/>
    </w:rPr>
  </w:style>
  <w:style w:type="paragraph" w:styleId="Heading5">
    <w:name w:val="heading 5"/>
    <w:basedOn w:val="Normal"/>
    <w:next w:val="Normal"/>
    <w:link w:val="Heading5Char"/>
    <w:uiPriority w:val="1"/>
    <w:qFormat/>
    <w:pPr>
      <w:ind w:left="425"/>
      <w:outlineLvl w:val="4"/>
    </w:pPr>
    <w:rPr>
      <w:sz w:val="23"/>
      <w:szCs w:val="23"/>
    </w:rPr>
  </w:style>
  <w:style w:type="paragraph" w:styleId="Heading6">
    <w:name w:val="heading 6"/>
    <w:basedOn w:val="Normal"/>
    <w:next w:val="Normal"/>
    <w:link w:val="Heading6Char"/>
    <w:uiPriority w:val="1"/>
    <w:qFormat/>
    <w:pPr>
      <w:ind w:left="114"/>
      <w:outlineLvl w:val="5"/>
    </w:pPr>
    <w:rPr>
      <w:rFonts w:ascii="Arial" w:hAnsi="Arial" w:cs="Arial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1"/>
    <w:qFormat/>
    <w:pPr>
      <w:ind w:left="832"/>
      <w:outlineLvl w:val="6"/>
    </w:pPr>
    <w:rPr>
      <w:rFonts w:ascii="Arial" w:hAnsi="Arial" w:cs="Arial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1"/>
    <w:qFormat/>
    <w:pPr>
      <w:ind w:left="374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qFormat/>
    <w:pPr>
      <w:spacing w:before="75"/>
      <w:ind w:left="110"/>
      <w:outlineLvl w:val="8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uiPriority w:val="1"/>
    <w:qFormat/>
    <w:rPr>
      <w:rFonts w:ascii="Arial" w:hAnsi="Arial" w:cs="Arial"/>
      <w:sz w:val="19"/>
      <w:szCs w:val="19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qFormat/>
    <w:rsid w:val="00500A97"/>
    <w:pPr>
      <w:widowControl/>
      <w:tabs>
        <w:tab w:val="left" w:pos="4200"/>
      </w:tabs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customStyle="1" w:styleId="TitleChar">
    <w:name w:val="Title Char"/>
    <w:link w:val="Title"/>
    <w:rsid w:val="00500A97"/>
    <w:rPr>
      <w:rFonts w:ascii="Times New Roman" w:eastAsia="Calibri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6B7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31F39"/>
    <w:rPr>
      <w:rFonts w:eastAsia="Calibri"/>
      <w:sz w:val="22"/>
      <w:szCs w:val="22"/>
    </w:rPr>
  </w:style>
  <w:style w:type="paragraph" w:customStyle="1" w:styleId="LinebetweenParagraph">
    <w:name w:val="Line between Paragraph"/>
    <w:basedOn w:val="Normal"/>
    <w:link w:val="LinebetweenParagraphChar"/>
    <w:rsid w:val="00B777E8"/>
    <w:pPr>
      <w:widowControl/>
      <w:autoSpaceDE/>
      <w:autoSpaceDN/>
      <w:adjustRightInd/>
      <w:spacing w:after="240"/>
    </w:pPr>
    <w:rPr>
      <w:lang w:val="x-none" w:eastAsia="x-none"/>
    </w:rPr>
  </w:style>
  <w:style w:type="character" w:customStyle="1" w:styleId="LinebetweenParagraphChar">
    <w:name w:val="Line between Paragraph Char"/>
    <w:link w:val="LinebetweenParagraph"/>
    <w:rsid w:val="00B777E8"/>
    <w:rPr>
      <w:rFonts w:ascii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EC3A4-DEEA-4DB5-BBE3-2BFA9AF2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jmiddleton</dc:creator>
  <cp:keywords/>
  <cp:lastModifiedBy>Janet Middleton</cp:lastModifiedBy>
  <cp:revision>3</cp:revision>
  <cp:lastPrinted>2024-08-21T15:16:00Z</cp:lastPrinted>
  <dcterms:created xsi:type="dcterms:W3CDTF">2024-08-21T14:36:00Z</dcterms:created>
  <dcterms:modified xsi:type="dcterms:W3CDTF">2024-08-21T15:17:00Z</dcterms:modified>
</cp:coreProperties>
</file>